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BD" w:rsidRDefault="006E7BBD" w:rsidP="006E7BBD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48"/>
          <w:szCs w:val="48"/>
        </w:rPr>
      </w:pPr>
    </w:p>
    <w:p w:rsidR="006E7BBD" w:rsidRDefault="006E7BB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6E7BBD" w:rsidRDefault="00AB4B71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/>
        </w:rPr>
        <w:drawing>
          <wp:inline distT="0" distB="0" distL="0" distR="0">
            <wp:extent cx="2528570" cy="2504440"/>
            <wp:effectExtent l="19050" t="0" r="508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BD" w:rsidRDefault="006E7BB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6E7BBD" w:rsidRDefault="006E7BB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6E7BBD" w:rsidRDefault="006E7BB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6E7BBD" w:rsidRPr="00706B27" w:rsidRDefault="006E7BB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sz w:val="48"/>
          <w:szCs w:val="48"/>
        </w:rPr>
      </w:pPr>
      <w:r w:rsidRPr="00F3745B">
        <w:rPr>
          <w:rFonts w:ascii="Benguiat Bk BT" w:hAnsi="Benguiat Bk BT"/>
          <w:b/>
          <w:sz w:val="48"/>
          <w:szCs w:val="48"/>
        </w:rPr>
        <w:t xml:space="preserve">Ley </w:t>
      </w:r>
      <w:r>
        <w:rPr>
          <w:rFonts w:ascii="Benguiat Bk BT" w:hAnsi="Benguiat Bk BT"/>
          <w:b/>
          <w:sz w:val="48"/>
          <w:szCs w:val="48"/>
        </w:rPr>
        <w:t>que Establece la Campaña para la Erradicación de la Garrapata</w:t>
      </w:r>
    </w:p>
    <w:p w:rsidR="006E7BBD" w:rsidRPr="00706B27" w:rsidRDefault="0037581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b/>
          <w:sz w:val="48"/>
          <w:szCs w:val="48"/>
          <w:lang w:val="es-MX"/>
        </w:rPr>
      </w:pPr>
      <w:r w:rsidRPr="00F3745B">
        <w:rPr>
          <w:rFonts w:ascii="Benguiat Bk BT" w:hAnsi="Benguiat Bk BT"/>
          <w:b/>
          <w:sz w:val="48"/>
          <w:szCs w:val="48"/>
        </w:rPr>
        <w:t>en el</w:t>
      </w:r>
      <w:r w:rsidR="006E7BBD" w:rsidRPr="00F3745B">
        <w:rPr>
          <w:rFonts w:ascii="Benguiat Bk BT" w:hAnsi="Benguiat Bk BT"/>
          <w:b/>
          <w:sz w:val="48"/>
          <w:szCs w:val="48"/>
        </w:rPr>
        <w:t xml:space="preserve"> </w:t>
      </w:r>
      <w:r w:rsidR="006E7BBD" w:rsidRPr="00F3745B">
        <w:rPr>
          <w:rFonts w:ascii="Benguiat Bk BT" w:hAnsi="Benguiat Bk BT"/>
          <w:b/>
          <w:sz w:val="48"/>
          <w:szCs w:val="48"/>
          <w:lang w:val="es-MX"/>
        </w:rPr>
        <w:t>Estado</w:t>
      </w:r>
      <w:r w:rsidR="006E7BBD" w:rsidRPr="00706B27">
        <w:rPr>
          <w:rFonts w:ascii="Benguiat Bk BT" w:hAnsi="Benguiat Bk BT"/>
          <w:sz w:val="48"/>
          <w:szCs w:val="48"/>
          <w:lang w:val="es-MX"/>
        </w:rPr>
        <w:t xml:space="preserve"> </w:t>
      </w:r>
      <w:r w:rsidR="006E7BBD" w:rsidRPr="00706B27">
        <w:rPr>
          <w:rFonts w:ascii="Benguiat Bk BT" w:hAnsi="Benguiat Bk BT"/>
          <w:b/>
          <w:sz w:val="48"/>
          <w:szCs w:val="48"/>
          <w:lang w:val="es-MX"/>
        </w:rPr>
        <w:t>de Tamaulipas</w:t>
      </w:r>
    </w:p>
    <w:p w:rsidR="006E7BBD" w:rsidRPr="00933B65" w:rsidRDefault="006E7BB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E7BBD" w:rsidRPr="00933B65" w:rsidRDefault="006E7BB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E7BBD" w:rsidRPr="00933B65" w:rsidRDefault="006E7BB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E7BBD" w:rsidRPr="00933B65" w:rsidRDefault="006E7BB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E7BBD" w:rsidRPr="00933B65" w:rsidRDefault="006E7BB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E7BBD" w:rsidRDefault="006E7BB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E7BBD" w:rsidRDefault="006E7BB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E7BBD" w:rsidRDefault="006E7BB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E7BBD" w:rsidRDefault="006E7BB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E7BBD" w:rsidRDefault="006E7BB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E7BBD" w:rsidRDefault="006E7BB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475275" w:rsidRDefault="00475275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475275" w:rsidRDefault="00475275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475275" w:rsidRDefault="00475275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E7BBD" w:rsidRDefault="006E7BB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E7BBD" w:rsidRDefault="006E7BB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E7BBD" w:rsidRDefault="006E7BB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E7BBD" w:rsidRPr="00933B65" w:rsidRDefault="006E7BB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E7BBD" w:rsidRPr="00933B65" w:rsidRDefault="006E7BB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E7BBD" w:rsidRPr="00933B65" w:rsidRDefault="006E7BB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E7BBD" w:rsidRPr="009A1E98" w:rsidRDefault="006E7BBD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lang w:val="es-MX"/>
        </w:rPr>
      </w:pPr>
      <w:r w:rsidRPr="009A1E98">
        <w:rPr>
          <w:rFonts w:ascii="Arial" w:hAnsi="Arial" w:cs="Arial"/>
          <w:b/>
          <w:lang w:val="es-MX"/>
        </w:rPr>
        <w:t xml:space="preserve">Documento de consulta </w:t>
      </w:r>
    </w:p>
    <w:p w:rsidR="006E7BBD" w:rsidRDefault="00F3745B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Ultima reforma aplicada</w:t>
      </w:r>
      <w:r w:rsidR="00111267">
        <w:rPr>
          <w:rFonts w:ascii="Arial" w:hAnsi="Arial" w:cs="Arial"/>
          <w:b/>
        </w:rPr>
        <w:t xml:space="preserve"> </w:t>
      </w:r>
      <w:r w:rsidR="008657FE">
        <w:rPr>
          <w:rFonts w:ascii="Arial" w:hAnsi="Arial" w:cs="Arial"/>
          <w:b/>
        </w:rPr>
        <w:t xml:space="preserve">P.O. del </w:t>
      </w:r>
      <w:r w:rsidR="00111267" w:rsidRPr="00111267">
        <w:rPr>
          <w:rFonts w:ascii="Arial" w:hAnsi="Arial" w:cs="Arial"/>
          <w:b/>
        </w:rPr>
        <w:t>10 de junio de 2003</w:t>
      </w:r>
      <w:r w:rsidR="006E7BBD" w:rsidRPr="009A1E98">
        <w:rPr>
          <w:rFonts w:ascii="Arial" w:hAnsi="Arial" w:cs="Arial"/>
          <w:b/>
        </w:rPr>
        <w:t>.</w:t>
      </w:r>
    </w:p>
    <w:p w:rsidR="003B0EA5" w:rsidRDefault="003B0EA5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</w:p>
    <w:p w:rsidR="003B0EA5" w:rsidRPr="00CB5045" w:rsidRDefault="0051693C" w:rsidP="006E7B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Nota: </w:t>
      </w:r>
      <w:r w:rsidR="003B0EA5" w:rsidRPr="00CB5045">
        <w:rPr>
          <w:rFonts w:ascii="Arial" w:hAnsi="Arial" w:cs="Arial"/>
        </w:rPr>
        <w:t>Ley Abrogada mediante Decreto No. LXII-205, P.O. del</w:t>
      </w:r>
      <w:r w:rsidR="00CB5045" w:rsidRPr="00CB5045">
        <w:rPr>
          <w:rFonts w:ascii="Arial" w:hAnsi="Arial" w:cs="Arial"/>
        </w:rPr>
        <w:t xml:space="preserve"> 6 de marzo de 2014.</w:t>
      </w:r>
    </w:p>
    <w:p w:rsidR="00CF5FC0" w:rsidRDefault="00CF5FC0">
      <w:pPr>
        <w:pStyle w:val="Ttulo1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>Al margen un sello que dice: “Estados Unidos Mexicanos.- Gobierno de Tamaulipas.-” Poder Ejecutivo”.- Secretaría General.</w:t>
      </w:r>
    </w:p>
    <w:p w:rsidR="00CF5FC0" w:rsidRDefault="00CF5FC0"/>
    <w:p w:rsidR="00CF5FC0" w:rsidRDefault="00CF5FC0">
      <w:pPr>
        <w:pStyle w:val="Textoindependiente"/>
        <w:jc w:val="both"/>
        <w:rPr>
          <w:sz w:val="20"/>
        </w:rPr>
      </w:pPr>
      <w:r>
        <w:rPr>
          <w:sz w:val="20"/>
        </w:rPr>
        <w:t>EL CIUDADANO MANUEL A. RAVIZ</w:t>
      </w:r>
      <w:r w:rsidR="00B12B7E">
        <w:rPr>
          <w:sz w:val="20"/>
        </w:rPr>
        <w:t>É</w:t>
      </w:r>
      <w:r>
        <w:rPr>
          <w:sz w:val="20"/>
        </w:rPr>
        <w:t>, Gobernador Constitucional del Estado Libre y Soberano de Tamaulipas, a sus habitantes hace saber:</w:t>
      </w:r>
    </w:p>
    <w:p w:rsidR="00CF5FC0" w:rsidRDefault="00CF5FC0">
      <w:pPr>
        <w:pStyle w:val="Textoindependiente"/>
        <w:jc w:val="both"/>
        <w:rPr>
          <w:sz w:val="20"/>
        </w:rPr>
      </w:pPr>
    </w:p>
    <w:p w:rsidR="00CF5FC0" w:rsidRDefault="00CF5FC0">
      <w:pPr>
        <w:pStyle w:val="Textoindependiente"/>
        <w:jc w:val="both"/>
        <w:rPr>
          <w:sz w:val="20"/>
        </w:rPr>
      </w:pPr>
      <w:r>
        <w:rPr>
          <w:sz w:val="20"/>
        </w:rPr>
        <w:t>Que el Honorable Congreso del Estado, se ha servido expedir la siguiente:</w:t>
      </w:r>
    </w:p>
    <w:p w:rsidR="00CF5FC0" w:rsidRDefault="00CF5FC0">
      <w:pPr>
        <w:pStyle w:val="Textoindependiente"/>
        <w:jc w:val="both"/>
        <w:rPr>
          <w:sz w:val="20"/>
        </w:rPr>
      </w:pPr>
    </w:p>
    <w:p w:rsidR="00CF5FC0" w:rsidRDefault="00CF5FC0">
      <w:pPr>
        <w:pStyle w:val="Textoindependiente"/>
        <w:jc w:val="center"/>
        <w:rPr>
          <w:sz w:val="20"/>
        </w:rPr>
      </w:pPr>
      <w:r>
        <w:rPr>
          <w:sz w:val="20"/>
        </w:rPr>
        <w:t>DECRETO No. 286</w:t>
      </w:r>
    </w:p>
    <w:p w:rsidR="00CF5FC0" w:rsidRDefault="00CF5FC0">
      <w:pPr>
        <w:pStyle w:val="Textoindependiente"/>
        <w:jc w:val="center"/>
        <w:rPr>
          <w:sz w:val="20"/>
        </w:rPr>
      </w:pPr>
    </w:p>
    <w:p w:rsidR="00CF5FC0" w:rsidRDefault="00CF5FC0">
      <w:pPr>
        <w:pStyle w:val="Textoindependiente"/>
        <w:jc w:val="both"/>
        <w:rPr>
          <w:sz w:val="20"/>
        </w:rPr>
      </w:pPr>
      <w:r>
        <w:rPr>
          <w:sz w:val="20"/>
        </w:rPr>
        <w:t>EL CUADRAG</w:t>
      </w:r>
      <w:r w:rsidR="00B12B7E">
        <w:rPr>
          <w:sz w:val="20"/>
        </w:rPr>
        <w:t>ÉS</w:t>
      </w:r>
      <w:r>
        <w:rPr>
          <w:sz w:val="20"/>
        </w:rPr>
        <w:t>IMO OCTAVO CONGRESO CONSTITUCIONAL DEL EST</w:t>
      </w:r>
      <w:r w:rsidR="00184398">
        <w:rPr>
          <w:sz w:val="20"/>
        </w:rPr>
        <w:t>A</w:t>
      </w:r>
      <w:r>
        <w:rPr>
          <w:sz w:val="20"/>
        </w:rPr>
        <w:t>DO LIBRE Y SOBERANO DE TAMAULIPAS. En nombre del Pueblo que representa y haciendo uso de las facultades que le concede el Artículo 58 de la Constitución Política Local, en sus Fracciones I y XLV, se ha servido expedir</w:t>
      </w:r>
    </w:p>
    <w:p w:rsidR="00CF5FC0" w:rsidRDefault="00CF5FC0">
      <w:pPr>
        <w:pStyle w:val="Textoindependiente"/>
        <w:jc w:val="center"/>
        <w:rPr>
          <w:sz w:val="20"/>
        </w:rPr>
      </w:pPr>
    </w:p>
    <w:p w:rsidR="00CF5FC0" w:rsidRDefault="00CF5FC0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LEY QUE ESTABLECE LA CAMPAÑA PARA LA ERRADICACI</w:t>
      </w:r>
      <w:r w:rsidR="00B12B7E">
        <w:rPr>
          <w:rFonts w:ascii="Arial" w:hAnsi="Arial"/>
          <w:b/>
        </w:rPr>
        <w:t>Ó</w:t>
      </w:r>
      <w:r>
        <w:rPr>
          <w:rFonts w:ascii="Arial" w:hAnsi="Arial"/>
          <w:b/>
        </w:rPr>
        <w:t>N DE LA GARRAPATA EN EL ESTADO DE TAMAULIPAS</w:t>
      </w:r>
    </w:p>
    <w:p w:rsidR="00CF5FC0" w:rsidRDefault="00CF5FC0">
      <w:pPr>
        <w:jc w:val="both"/>
        <w:rPr>
          <w:rFonts w:ascii="Arial" w:hAnsi="Arial"/>
          <w:b/>
        </w:rPr>
      </w:pPr>
    </w:p>
    <w:p w:rsidR="00CF5FC0" w:rsidRDefault="00CF5FC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</w:t>
      </w:r>
      <w:r w:rsidR="00B12B7E">
        <w:rPr>
          <w:rFonts w:ascii="Arial" w:hAnsi="Arial"/>
          <w:b/>
        </w:rPr>
        <w:t>Í</w:t>
      </w:r>
      <w:r>
        <w:rPr>
          <w:rFonts w:ascii="Arial" w:hAnsi="Arial"/>
          <w:b/>
        </w:rPr>
        <w:t>TULO I</w:t>
      </w:r>
    </w:p>
    <w:p w:rsidR="00CF5FC0" w:rsidRPr="00B12B7E" w:rsidRDefault="00CF5FC0">
      <w:pPr>
        <w:jc w:val="center"/>
        <w:rPr>
          <w:rFonts w:ascii="Arial" w:hAnsi="Arial"/>
          <w:b/>
          <w:sz w:val="16"/>
          <w:szCs w:val="16"/>
        </w:rPr>
      </w:pPr>
    </w:p>
    <w:p w:rsidR="00CF5FC0" w:rsidRDefault="00CF5FC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ORGANIZACI</w:t>
      </w:r>
      <w:r w:rsidR="00B12B7E">
        <w:rPr>
          <w:rFonts w:ascii="Arial" w:hAnsi="Arial"/>
          <w:b/>
        </w:rPr>
        <w:t>Ó</w:t>
      </w:r>
      <w:r>
        <w:rPr>
          <w:rFonts w:ascii="Arial" w:hAnsi="Arial"/>
          <w:b/>
        </w:rPr>
        <w:t>N</w:t>
      </w:r>
    </w:p>
    <w:p w:rsidR="00CF5FC0" w:rsidRPr="00B12B7E" w:rsidRDefault="00CF5FC0">
      <w:pPr>
        <w:jc w:val="both"/>
        <w:rPr>
          <w:rFonts w:ascii="Arial" w:hAnsi="Arial"/>
          <w:sz w:val="16"/>
          <w:szCs w:val="16"/>
        </w:rPr>
      </w:pPr>
    </w:p>
    <w:p w:rsidR="00CF5FC0" w:rsidRDefault="00CF5FC0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1o.-</w:t>
      </w:r>
      <w:r>
        <w:rPr>
          <w:rFonts w:ascii="Arial" w:hAnsi="Arial"/>
        </w:rPr>
        <w:t xml:space="preserve"> Se declara de utilidad pública con carácter permanente y obligatoria, la campaña para la erradicación de la garrapata, transmisora de la piroplasmosis y anaplasmosis bovina en la ganadería del Estado.</w:t>
      </w:r>
    </w:p>
    <w:p w:rsidR="00CF5FC0" w:rsidRPr="00B12B7E" w:rsidRDefault="00CF5FC0">
      <w:pPr>
        <w:jc w:val="both"/>
        <w:rPr>
          <w:rFonts w:ascii="Arial" w:hAnsi="Arial"/>
          <w:sz w:val="16"/>
          <w:szCs w:val="16"/>
        </w:rPr>
      </w:pPr>
    </w:p>
    <w:p w:rsidR="00CF5FC0" w:rsidRDefault="00CF5FC0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2o.-</w:t>
      </w:r>
      <w:r>
        <w:rPr>
          <w:rFonts w:ascii="Arial" w:hAnsi="Arial"/>
        </w:rPr>
        <w:t xml:space="preserve"> El territorio del Estado se dividirá en tantas zonas como sea indispensable para la erradicación de la garrapata.</w:t>
      </w:r>
    </w:p>
    <w:p w:rsidR="00CF5FC0" w:rsidRPr="00B12B7E" w:rsidRDefault="00CF5FC0">
      <w:pPr>
        <w:jc w:val="both"/>
        <w:rPr>
          <w:rFonts w:ascii="Arial" w:hAnsi="Arial"/>
          <w:sz w:val="16"/>
          <w:szCs w:val="16"/>
        </w:rPr>
      </w:pPr>
    </w:p>
    <w:p w:rsidR="00CF5FC0" w:rsidRDefault="00CF5FC0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3o.-</w:t>
      </w:r>
      <w:r>
        <w:rPr>
          <w:rFonts w:ascii="Arial" w:hAnsi="Arial"/>
        </w:rPr>
        <w:t xml:space="preserve"> La campaña tendrá como objeto principal la erradicación total de la garrapata en el Estado y la defensa y protección de las zonas que vayan siendo declaradas oficialmente libres de ese parásito.</w:t>
      </w:r>
    </w:p>
    <w:p w:rsidR="00CF5FC0" w:rsidRPr="00B12B7E" w:rsidRDefault="00CF5FC0">
      <w:pPr>
        <w:jc w:val="both"/>
        <w:rPr>
          <w:rFonts w:ascii="Arial" w:hAnsi="Arial"/>
          <w:sz w:val="16"/>
          <w:szCs w:val="16"/>
        </w:rPr>
      </w:pPr>
    </w:p>
    <w:p w:rsidR="00CF5FC0" w:rsidRDefault="00CF5FC0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4o.-</w:t>
      </w:r>
      <w:r>
        <w:rPr>
          <w:rFonts w:ascii="Arial" w:hAnsi="Arial"/>
        </w:rPr>
        <w:t xml:space="preserve"> La campaña quedara encomendada a un comité estatal, el cual se compondrá de un presidente, un secretario, un tesorero y seis vocales, cuyos cargos serán gratuitos y honoríficos; tendrán el carácter de permanentes. Su designación será hecha en los términos que señale el reglamento de la presente la Ley.</w:t>
      </w:r>
    </w:p>
    <w:p w:rsidR="00CF5FC0" w:rsidRPr="00B12B7E" w:rsidRDefault="00CF5FC0">
      <w:pPr>
        <w:jc w:val="both"/>
        <w:rPr>
          <w:rFonts w:ascii="Arial" w:hAnsi="Arial"/>
          <w:sz w:val="16"/>
          <w:szCs w:val="16"/>
        </w:rPr>
      </w:pPr>
    </w:p>
    <w:p w:rsidR="00CF5FC0" w:rsidRDefault="00CF5FC0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5o.-</w:t>
      </w:r>
      <w:r>
        <w:rPr>
          <w:rFonts w:ascii="Arial" w:hAnsi="Arial"/>
        </w:rPr>
        <w:t xml:space="preserve"> El Comité Estatal deberá elaborar un plan de trabajo y un reglamento a la presente Ley, que someterá a la aprobación del Ejecutivo del Estado.</w:t>
      </w:r>
    </w:p>
    <w:p w:rsidR="00CF5FC0" w:rsidRDefault="00CF5FC0">
      <w:pPr>
        <w:jc w:val="both"/>
        <w:rPr>
          <w:rFonts w:ascii="Arial" w:hAnsi="Arial"/>
        </w:rPr>
      </w:pPr>
    </w:p>
    <w:p w:rsidR="00CF5FC0" w:rsidRDefault="00CF5FC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</w:t>
      </w:r>
      <w:r w:rsidR="00B12B7E">
        <w:rPr>
          <w:rFonts w:ascii="Arial" w:hAnsi="Arial"/>
          <w:b/>
        </w:rPr>
        <w:t>Í</w:t>
      </w:r>
      <w:r>
        <w:rPr>
          <w:rFonts w:ascii="Arial" w:hAnsi="Arial"/>
          <w:b/>
        </w:rPr>
        <w:t>TULO II</w:t>
      </w:r>
    </w:p>
    <w:p w:rsidR="00CF5FC0" w:rsidRDefault="00CF5FC0">
      <w:pPr>
        <w:jc w:val="center"/>
        <w:rPr>
          <w:rFonts w:ascii="Arial" w:hAnsi="Arial"/>
          <w:b/>
        </w:rPr>
      </w:pPr>
    </w:p>
    <w:p w:rsidR="00CF5FC0" w:rsidRDefault="00CF5FC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DISPOSICIONES GENERALES</w:t>
      </w:r>
    </w:p>
    <w:p w:rsidR="00CF5FC0" w:rsidRDefault="00CF5FC0">
      <w:pPr>
        <w:jc w:val="both"/>
        <w:rPr>
          <w:rFonts w:ascii="Arial" w:hAnsi="Arial"/>
          <w:b/>
        </w:rPr>
      </w:pPr>
    </w:p>
    <w:p w:rsidR="00CF5FC0" w:rsidRDefault="00CF5FC0">
      <w:pPr>
        <w:jc w:val="both"/>
        <w:rPr>
          <w:rFonts w:ascii="Arial" w:hAnsi="Arial" w:cs="Arial"/>
        </w:rPr>
      </w:pPr>
      <w:r>
        <w:rPr>
          <w:rFonts w:ascii="Arial" w:hAnsi="Arial"/>
          <w:b/>
        </w:rPr>
        <w:t>Artículo 6o.-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kern w:val="28"/>
          <w:szCs w:val="28"/>
          <w:lang w:val="es-MX"/>
        </w:rPr>
        <w:t>Los propietarios de más de 100 cabezas de ganado bovino, caprino, ovino y equino, están obligados a construir tanques garrapaticidas para bañar su ganado, conforme al modelo aprobado por el Comité Estatal de la Campaña</w:t>
      </w:r>
      <w:r>
        <w:rPr>
          <w:rFonts w:ascii="Arial" w:hAnsi="Arial" w:cs="Arial"/>
        </w:rPr>
        <w:t>.</w:t>
      </w:r>
    </w:p>
    <w:p w:rsidR="00CF5FC0" w:rsidRPr="00B12B7E" w:rsidRDefault="00CF5FC0">
      <w:pPr>
        <w:jc w:val="both"/>
        <w:rPr>
          <w:rFonts w:ascii="Arial" w:hAnsi="Arial" w:cs="Arial"/>
          <w:sz w:val="18"/>
          <w:szCs w:val="18"/>
        </w:rPr>
      </w:pPr>
    </w:p>
    <w:p w:rsidR="00CF5FC0" w:rsidRDefault="00CF5FC0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7o.-</w:t>
      </w:r>
      <w:r>
        <w:rPr>
          <w:rFonts w:ascii="Arial" w:hAnsi="Arial"/>
        </w:rPr>
        <w:t xml:space="preserve"> Se faculta al Comité Estatal de la Campaña para establecer estaciones cuarentenarias en los lugares que estime adecuados.</w:t>
      </w:r>
    </w:p>
    <w:p w:rsidR="00CF5FC0" w:rsidRPr="00B12B7E" w:rsidRDefault="00CF5FC0">
      <w:pPr>
        <w:jc w:val="both"/>
        <w:rPr>
          <w:rFonts w:ascii="Arial" w:hAnsi="Arial"/>
          <w:sz w:val="16"/>
          <w:szCs w:val="16"/>
        </w:rPr>
      </w:pPr>
    </w:p>
    <w:p w:rsidR="00CF5FC0" w:rsidRDefault="00CF5FC0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8o.-</w:t>
      </w:r>
      <w:r>
        <w:rPr>
          <w:rFonts w:ascii="Arial" w:hAnsi="Arial"/>
        </w:rPr>
        <w:t xml:space="preserve"> Para los efectos de la campaña contra la garrapata, los inspectores fiscales, inspectores de pieles y ganados, miembros de la Policía Rural dependientes del Gobierno del Estado, quedan bajo las ordenes del Comité de la Campaña.</w:t>
      </w:r>
    </w:p>
    <w:p w:rsidR="0037581D" w:rsidRPr="00B12B7E" w:rsidRDefault="0037581D">
      <w:pPr>
        <w:jc w:val="both"/>
        <w:rPr>
          <w:rFonts w:ascii="Arial" w:hAnsi="Arial"/>
          <w:sz w:val="16"/>
          <w:szCs w:val="16"/>
        </w:rPr>
      </w:pPr>
    </w:p>
    <w:p w:rsidR="00CF5FC0" w:rsidRDefault="00CF5FC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</w:t>
      </w:r>
      <w:r w:rsidR="00B12B7E">
        <w:rPr>
          <w:rFonts w:ascii="Arial" w:hAnsi="Arial"/>
          <w:b/>
        </w:rPr>
        <w:t>Í</w:t>
      </w:r>
      <w:r>
        <w:rPr>
          <w:rFonts w:ascii="Arial" w:hAnsi="Arial"/>
          <w:b/>
        </w:rPr>
        <w:t>TULO III</w:t>
      </w:r>
    </w:p>
    <w:p w:rsidR="00CF5FC0" w:rsidRPr="00B12B7E" w:rsidRDefault="00CF5FC0">
      <w:pPr>
        <w:jc w:val="center"/>
        <w:rPr>
          <w:rFonts w:ascii="Arial" w:hAnsi="Arial"/>
          <w:b/>
          <w:sz w:val="16"/>
          <w:szCs w:val="16"/>
        </w:rPr>
      </w:pPr>
    </w:p>
    <w:p w:rsidR="00CF5FC0" w:rsidRDefault="00CF5FC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MOVILIZACI</w:t>
      </w:r>
      <w:r w:rsidR="00B12B7E">
        <w:rPr>
          <w:rFonts w:ascii="Arial" w:hAnsi="Arial"/>
          <w:b/>
        </w:rPr>
        <w:t>Ó</w:t>
      </w:r>
      <w:r>
        <w:rPr>
          <w:rFonts w:ascii="Arial" w:hAnsi="Arial"/>
          <w:b/>
        </w:rPr>
        <w:t>N DE GANADO</w:t>
      </w:r>
    </w:p>
    <w:p w:rsidR="00CF5FC0" w:rsidRPr="00B12B7E" w:rsidRDefault="00CF5FC0">
      <w:pPr>
        <w:jc w:val="both"/>
        <w:rPr>
          <w:rFonts w:ascii="Arial" w:hAnsi="Arial"/>
          <w:b/>
          <w:sz w:val="18"/>
          <w:szCs w:val="18"/>
        </w:rPr>
      </w:pPr>
    </w:p>
    <w:p w:rsidR="00CF5FC0" w:rsidRDefault="00CF5FC0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9o.-</w:t>
      </w:r>
      <w:r>
        <w:rPr>
          <w:rFonts w:ascii="Arial" w:hAnsi="Arial"/>
        </w:rPr>
        <w:t xml:space="preserve"> Queda prohibido el traslado de ganado vacuno, equino, y caprino, de zonas infestadas a zonas libres sin el certificado de la autoridad competente. Las zonas libres serán señaladas por el Comité Estatal de la campaña.</w:t>
      </w:r>
    </w:p>
    <w:p w:rsidR="00CF5FC0" w:rsidRDefault="00CF5FC0">
      <w:pPr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>Artículo 10.-</w:t>
      </w:r>
      <w:r>
        <w:rPr>
          <w:rFonts w:ascii="Arial" w:hAnsi="Arial"/>
        </w:rPr>
        <w:t xml:space="preserve"> Sin el certificado que al efecto expida el personal de la Campaña, no podrá pasar el ganado a zonas libres de garrapata.</w:t>
      </w:r>
    </w:p>
    <w:p w:rsidR="00CF5FC0" w:rsidRDefault="00CF5FC0">
      <w:pPr>
        <w:jc w:val="both"/>
        <w:rPr>
          <w:rFonts w:ascii="Arial" w:hAnsi="Arial"/>
        </w:rPr>
      </w:pPr>
    </w:p>
    <w:p w:rsidR="00CF5FC0" w:rsidRDefault="00CF5FC0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11.-</w:t>
      </w:r>
      <w:r>
        <w:rPr>
          <w:rFonts w:ascii="Arial" w:hAnsi="Arial"/>
        </w:rPr>
        <w:t xml:space="preserve"> Los Presidentes Municipales, los inspectores de pieles y ganados o los representantes de las Uniones y Asociaciones Ganaderas, están obligados a exigir la constancia de baño en todo el trayecto de transito de ganado.</w:t>
      </w:r>
    </w:p>
    <w:p w:rsidR="00CF5FC0" w:rsidRDefault="00CF5FC0">
      <w:pPr>
        <w:jc w:val="both"/>
        <w:rPr>
          <w:rFonts w:ascii="Arial" w:hAnsi="Arial"/>
        </w:rPr>
      </w:pPr>
    </w:p>
    <w:p w:rsidR="00CF5FC0" w:rsidRDefault="00CF5FC0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12.-</w:t>
      </w:r>
      <w:r>
        <w:rPr>
          <w:rFonts w:ascii="Arial" w:hAnsi="Arial"/>
        </w:rPr>
        <w:t xml:space="preserve"> Queda prohibida la entrada por cualquiera de los limites del Estado, de animales parasitados por garrapata.</w:t>
      </w:r>
    </w:p>
    <w:p w:rsidR="00CF5FC0" w:rsidRDefault="00CF5FC0">
      <w:pPr>
        <w:jc w:val="both"/>
        <w:rPr>
          <w:rFonts w:ascii="Arial" w:hAnsi="Arial"/>
        </w:rPr>
      </w:pPr>
    </w:p>
    <w:p w:rsidR="00CF5FC0" w:rsidRDefault="00CF5FC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</w:t>
      </w:r>
      <w:r w:rsidR="00B12B7E">
        <w:rPr>
          <w:rFonts w:ascii="Arial" w:hAnsi="Arial"/>
          <w:b/>
        </w:rPr>
        <w:t>Í</w:t>
      </w:r>
      <w:r>
        <w:rPr>
          <w:rFonts w:ascii="Arial" w:hAnsi="Arial"/>
          <w:b/>
        </w:rPr>
        <w:t>TULO IV</w:t>
      </w:r>
    </w:p>
    <w:p w:rsidR="00CF5FC0" w:rsidRDefault="00CF5FC0">
      <w:pPr>
        <w:jc w:val="center"/>
        <w:rPr>
          <w:rFonts w:ascii="Arial" w:hAnsi="Arial"/>
          <w:b/>
        </w:rPr>
      </w:pPr>
    </w:p>
    <w:p w:rsidR="00CF5FC0" w:rsidRDefault="00CF5FC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SANCIONES</w:t>
      </w:r>
    </w:p>
    <w:p w:rsidR="00CF5FC0" w:rsidRDefault="00CF5FC0">
      <w:pPr>
        <w:jc w:val="both"/>
        <w:rPr>
          <w:rFonts w:ascii="Arial" w:hAnsi="Arial"/>
          <w:b/>
        </w:rPr>
      </w:pPr>
    </w:p>
    <w:p w:rsidR="00CF5FC0" w:rsidRDefault="00CF5FC0">
      <w:pPr>
        <w:jc w:val="both"/>
        <w:rPr>
          <w:rFonts w:ascii="Arial" w:hAnsi="Arial" w:cs="Arial"/>
          <w:kern w:val="28"/>
          <w:szCs w:val="28"/>
          <w:lang w:val="es-MX"/>
        </w:rPr>
      </w:pPr>
      <w:r>
        <w:rPr>
          <w:rFonts w:ascii="Arial" w:hAnsi="Arial"/>
          <w:b/>
        </w:rPr>
        <w:t>Artículo 13.-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kern w:val="28"/>
          <w:szCs w:val="28"/>
          <w:lang w:val="es-MX"/>
        </w:rPr>
        <w:t>Los inspectores fiscales, los de pieles y ganado, los miembros de la Policía Rural o los del Comité que permitan el paso de animales sin la documentación respectiva, independientemente de ser destituidos de su cargo, les será aplicada una multa de 200 a 1000 salarios mínimos.</w:t>
      </w:r>
    </w:p>
    <w:p w:rsidR="00CF5FC0" w:rsidRDefault="00CF5FC0">
      <w:pPr>
        <w:jc w:val="both"/>
        <w:rPr>
          <w:rFonts w:ascii="Arial" w:hAnsi="Arial" w:cs="Arial"/>
        </w:rPr>
      </w:pPr>
    </w:p>
    <w:p w:rsidR="00CF5FC0" w:rsidRDefault="00CF5FC0">
      <w:pPr>
        <w:jc w:val="both"/>
        <w:rPr>
          <w:rFonts w:ascii="Arial" w:hAnsi="Arial" w:cs="Arial"/>
          <w:kern w:val="28"/>
          <w:szCs w:val="28"/>
          <w:lang w:val="es-MX"/>
        </w:rPr>
      </w:pPr>
      <w:r>
        <w:rPr>
          <w:rFonts w:ascii="Arial" w:hAnsi="Arial"/>
          <w:b/>
        </w:rPr>
        <w:t>Artículo 14.-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kern w:val="28"/>
          <w:szCs w:val="28"/>
          <w:lang w:val="es-MX"/>
        </w:rPr>
        <w:t>Las personas físicas o morales que se dediquen a la cría, engorda o compraventa de ganado,  serán sancionados con una multa de 200 a 1000 salarios mínimos, en caso de no cumplir con las disposiciones establecidas en la presente ley.</w:t>
      </w:r>
    </w:p>
    <w:p w:rsidR="00CF5FC0" w:rsidRDefault="00CF5FC0">
      <w:pPr>
        <w:jc w:val="both"/>
        <w:rPr>
          <w:rFonts w:ascii="Arial" w:hAnsi="Arial"/>
        </w:rPr>
      </w:pPr>
    </w:p>
    <w:p w:rsidR="00CF5FC0" w:rsidRDefault="00CF5FC0">
      <w:pPr>
        <w:jc w:val="both"/>
        <w:rPr>
          <w:rFonts w:ascii="Arial" w:hAnsi="Arial" w:cs="Arial"/>
          <w:kern w:val="28"/>
          <w:szCs w:val="28"/>
          <w:lang w:val="es-MX"/>
        </w:rPr>
      </w:pPr>
      <w:r>
        <w:rPr>
          <w:rFonts w:ascii="Arial" w:hAnsi="Arial"/>
          <w:b/>
        </w:rPr>
        <w:t>Artículo 15.-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kern w:val="28"/>
          <w:szCs w:val="28"/>
          <w:lang w:val="es-MX"/>
        </w:rPr>
        <w:t>Cuando en una zona libre se descubra la existencia de la garrapata, ya sea por denuncia pública o de parte interesada, previa investigación de su origen, se aplicará al responsable una multa de 200 a 1000 salarios mínimos, independientemente de las diversas acciones legales aplicables.</w:t>
      </w:r>
    </w:p>
    <w:p w:rsidR="00CF5FC0" w:rsidRDefault="00CF5FC0">
      <w:pPr>
        <w:jc w:val="both"/>
        <w:rPr>
          <w:rFonts w:ascii="Arial" w:hAnsi="Arial"/>
          <w:lang w:val="es-MX"/>
        </w:rPr>
      </w:pPr>
    </w:p>
    <w:p w:rsidR="00CF5FC0" w:rsidRDefault="00CF5FC0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16.-</w:t>
      </w:r>
      <w:r>
        <w:rPr>
          <w:rFonts w:ascii="Arial" w:hAnsi="Arial"/>
        </w:rPr>
        <w:t xml:space="preserve"> Las multas que establece esta Ley, serán impuestas por el Comité Estatal de la Campaña y su importe ingresara a su Tesorería, para ser destinado a sus gastos generales.</w:t>
      </w:r>
    </w:p>
    <w:p w:rsidR="00CF5FC0" w:rsidRDefault="00CF5FC0">
      <w:pPr>
        <w:jc w:val="both"/>
        <w:rPr>
          <w:rFonts w:ascii="Arial" w:hAnsi="Arial"/>
        </w:rPr>
      </w:pPr>
    </w:p>
    <w:p w:rsidR="00CF5FC0" w:rsidRDefault="00CF5FC0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17.-</w:t>
      </w:r>
      <w:r>
        <w:rPr>
          <w:rFonts w:ascii="Arial" w:hAnsi="Arial"/>
        </w:rPr>
        <w:t xml:space="preserve"> Se deroga.</w:t>
      </w:r>
      <w:r w:rsidR="00531C38">
        <w:rPr>
          <w:rFonts w:ascii="Arial" w:hAnsi="Arial"/>
        </w:rPr>
        <w:t xml:space="preserve"> (Decreto No. 334, P.O. No. 69, del 10 de junio de 2003).</w:t>
      </w:r>
    </w:p>
    <w:p w:rsidR="00CF5FC0" w:rsidRDefault="00CF5FC0">
      <w:pPr>
        <w:jc w:val="both"/>
        <w:rPr>
          <w:rFonts w:ascii="Arial" w:hAnsi="Arial"/>
        </w:rPr>
      </w:pPr>
    </w:p>
    <w:p w:rsidR="00CF5FC0" w:rsidRDefault="00CF5FC0">
      <w:pPr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T R A N S I T O R I O</w:t>
      </w:r>
    </w:p>
    <w:p w:rsidR="00CF5FC0" w:rsidRDefault="00CF5FC0">
      <w:pPr>
        <w:jc w:val="center"/>
        <w:rPr>
          <w:rFonts w:ascii="Arial" w:hAnsi="Arial"/>
          <w:lang w:val="en-US"/>
        </w:rPr>
      </w:pPr>
    </w:p>
    <w:p w:rsidR="00CF5FC0" w:rsidRDefault="00B12B7E">
      <w:pPr>
        <w:jc w:val="both"/>
        <w:rPr>
          <w:rFonts w:ascii="Arial" w:hAnsi="Arial"/>
        </w:rPr>
      </w:pPr>
      <w:r>
        <w:rPr>
          <w:rFonts w:ascii="Arial" w:hAnsi="Arial"/>
          <w:b/>
        </w:rPr>
        <w:t>Ú</w:t>
      </w:r>
      <w:r w:rsidR="00CF5FC0">
        <w:rPr>
          <w:rFonts w:ascii="Arial" w:hAnsi="Arial"/>
          <w:b/>
        </w:rPr>
        <w:t>NICO.-</w:t>
      </w:r>
      <w:r w:rsidR="00CF5FC0">
        <w:rPr>
          <w:rFonts w:ascii="Arial" w:hAnsi="Arial"/>
        </w:rPr>
        <w:t xml:space="preserve"> Esta Ley entrará en vigor el tercer día de su publicación en el Periódico Oficial del Estado y deroga todas las disposiciones que se opongan a ella.</w:t>
      </w:r>
    </w:p>
    <w:p w:rsidR="00CF5FC0" w:rsidRDefault="00CF5FC0">
      <w:pPr>
        <w:jc w:val="both"/>
        <w:rPr>
          <w:rFonts w:ascii="Arial" w:hAnsi="Arial"/>
        </w:rPr>
      </w:pPr>
    </w:p>
    <w:p w:rsidR="00CF5FC0" w:rsidRDefault="00CF5FC0">
      <w:pPr>
        <w:jc w:val="both"/>
        <w:rPr>
          <w:rFonts w:ascii="Arial" w:hAnsi="Arial"/>
        </w:rPr>
      </w:pPr>
      <w:r>
        <w:rPr>
          <w:rFonts w:ascii="Arial" w:hAnsi="Arial"/>
        </w:rPr>
        <w:t>SAL</w:t>
      </w:r>
      <w:r w:rsidR="00B12B7E">
        <w:rPr>
          <w:rFonts w:ascii="Arial" w:hAnsi="Arial"/>
        </w:rPr>
        <w:t>Ó</w:t>
      </w:r>
      <w:r>
        <w:rPr>
          <w:rFonts w:ascii="Arial" w:hAnsi="Arial"/>
        </w:rPr>
        <w:t>N DE SESIONES DEL H. CONGRESO DEL ESTADO.- Cd. Victoria, Tamaulipas, a 13 de junio de 1974.- Diputado Presidente, Lic. EVEN GARZA MASCORRO</w:t>
      </w:r>
      <w:r w:rsidR="00B12B7E">
        <w:rPr>
          <w:rFonts w:ascii="Arial" w:hAnsi="Arial"/>
        </w:rPr>
        <w:t>;</w:t>
      </w:r>
      <w:r>
        <w:rPr>
          <w:rFonts w:ascii="Arial" w:hAnsi="Arial"/>
        </w:rPr>
        <w:t xml:space="preserve"> Diputado Secretario, BERNA</w:t>
      </w:r>
      <w:r w:rsidR="00B12B7E">
        <w:rPr>
          <w:rFonts w:ascii="Arial" w:hAnsi="Arial"/>
        </w:rPr>
        <w:t>R</w:t>
      </w:r>
      <w:r>
        <w:rPr>
          <w:rFonts w:ascii="Arial" w:hAnsi="Arial"/>
        </w:rPr>
        <w:t>DINO CANCHOLA HERRERA; Diputado Secretario, JUAN LEDEZMA ESCOBAR.- Rúbricas.</w:t>
      </w:r>
    </w:p>
    <w:p w:rsidR="00CF5FC0" w:rsidRDefault="00CF5FC0">
      <w:pPr>
        <w:jc w:val="both"/>
        <w:rPr>
          <w:rFonts w:ascii="Arial" w:hAnsi="Arial"/>
        </w:rPr>
      </w:pPr>
    </w:p>
    <w:p w:rsidR="00CF5FC0" w:rsidRDefault="00CF5FC0">
      <w:pPr>
        <w:jc w:val="both"/>
        <w:rPr>
          <w:rFonts w:ascii="Arial" w:hAnsi="Arial"/>
        </w:rPr>
      </w:pPr>
      <w:r>
        <w:rPr>
          <w:rFonts w:ascii="Arial" w:hAnsi="Arial"/>
        </w:rPr>
        <w:t>Por tanto, mando se imprima, publique, circule y se le dé el debido cumplimiento.</w:t>
      </w:r>
    </w:p>
    <w:p w:rsidR="00CF5FC0" w:rsidRDefault="00CF5FC0">
      <w:pPr>
        <w:jc w:val="both"/>
        <w:rPr>
          <w:rFonts w:ascii="Arial" w:hAnsi="Arial"/>
        </w:rPr>
      </w:pPr>
    </w:p>
    <w:p w:rsidR="00B12B7E" w:rsidRDefault="00CF5FC0">
      <w:pPr>
        <w:jc w:val="both"/>
        <w:rPr>
          <w:rFonts w:ascii="Arial" w:hAnsi="Arial"/>
        </w:rPr>
      </w:pPr>
      <w:r>
        <w:rPr>
          <w:rFonts w:ascii="Arial" w:hAnsi="Arial"/>
        </w:rPr>
        <w:t>Dado en el Palacio del Poder Ejecutivo, en Ciudad  Victoria</w:t>
      </w:r>
      <w:r w:rsidR="00B12B7E">
        <w:rPr>
          <w:rFonts w:ascii="Arial" w:hAnsi="Arial"/>
        </w:rPr>
        <w:t>,</w:t>
      </w:r>
      <w:r>
        <w:rPr>
          <w:rFonts w:ascii="Arial" w:hAnsi="Arial"/>
        </w:rPr>
        <w:t xml:space="preserve"> Capital del Estado, a los veinticuatro días del mes de junio de mil novecientos setenta y cuatro</w:t>
      </w:r>
      <w:r w:rsidR="00B12B7E">
        <w:rPr>
          <w:rFonts w:ascii="Arial" w:hAnsi="Arial"/>
        </w:rPr>
        <w:t>.</w:t>
      </w:r>
    </w:p>
    <w:p w:rsidR="00B12B7E" w:rsidRDefault="00B12B7E">
      <w:pPr>
        <w:jc w:val="both"/>
        <w:rPr>
          <w:rFonts w:ascii="Arial" w:hAnsi="Arial"/>
        </w:rPr>
      </w:pPr>
    </w:p>
    <w:p w:rsidR="00CF5FC0" w:rsidRDefault="00CF5FC0">
      <w:pPr>
        <w:jc w:val="both"/>
        <w:rPr>
          <w:rFonts w:ascii="Arial" w:hAnsi="Arial"/>
        </w:rPr>
      </w:pPr>
      <w:r>
        <w:rPr>
          <w:rFonts w:ascii="Arial" w:hAnsi="Arial"/>
        </w:rPr>
        <w:t>MANUEL A. RAVIZ</w:t>
      </w:r>
      <w:r w:rsidR="00B12B7E">
        <w:rPr>
          <w:rFonts w:ascii="Arial" w:hAnsi="Arial"/>
        </w:rPr>
        <w:t>É</w:t>
      </w:r>
      <w:r>
        <w:rPr>
          <w:rFonts w:ascii="Arial" w:hAnsi="Arial"/>
        </w:rPr>
        <w:t xml:space="preserve">.- </w:t>
      </w:r>
      <w:r w:rsidR="00B12B7E">
        <w:rPr>
          <w:rFonts w:ascii="Arial" w:hAnsi="Arial"/>
        </w:rPr>
        <w:t xml:space="preserve">El </w:t>
      </w:r>
      <w:r>
        <w:rPr>
          <w:rFonts w:ascii="Arial" w:hAnsi="Arial"/>
        </w:rPr>
        <w:t>Secretario General de Gobierno, Lic. MARIO GARZA RAMOS.- Rúbricas.</w:t>
      </w:r>
    </w:p>
    <w:p w:rsidR="00CF5FC0" w:rsidRDefault="00CF5FC0">
      <w:pPr>
        <w:pStyle w:val="Textoindependiente3"/>
        <w:spacing w:after="0"/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LEY QUE ESTABLECE LA CAMPAÑA PARA LA ERRADICACI</w:t>
      </w:r>
      <w:r w:rsidR="008657FE">
        <w:rPr>
          <w:rFonts w:ascii="Arial" w:hAnsi="Arial" w:cs="Arial"/>
          <w:b/>
          <w:sz w:val="20"/>
          <w:szCs w:val="20"/>
        </w:rPr>
        <w:t>Ó</w:t>
      </w:r>
      <w:r>
        <w:rPr>
          <w:rFonts w:ascii="Arial" w:hAnsi="Arial" w:cs="Arial"/>
          <w:b/>
          <w:sz w:val="20"/>
          <w:szCs w:val="20"/>
        </w:rPr>
        <w:t>N DE LA GARRAPATA EN EL ESTADO DE TAMAULIPAS.</w:t>
      </w:r>
    </w:p>
    <w:p w:rsidR="00CF5FC0" w:rsidRDefault="00CF5FC0">
      <w:pPr>
        <w:numPr>
          <w:ilvl w:val="12"/>
          <w:numId w:val="0"/>
        </w:numPr>
        <w:ind w:left="708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No. 286, del 13 de junio de 1974.</w:t>
      </w:r>
    </w:p>
    <w:p w:rsidR="00CF5FC0" w:rsidRDefault="00CF5FC0">
      <w:pPr>
        <w:numPr>
          <w:ilvl w:val="12"/>
          <w:numId w:val="0"/>
        </w:numPr>
        <w:ind w:left="709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>P.O. No. 54, del 6 de julio de 1974.</w:t>
      </w:r>
    </w:p>
    <w:p w:rsidR="00CF5FC0" w:rsidRDefault="00CF5FC0">
      <w:pPr>
        <w:numPr>
          <w:ilvl w:val="12"/>
          <w:numId w:val="0"/>
        </w:numPr>
        <w:ind w:left="709" w:firstLine="1"/>
        <w:jc w:val="both"/>
        <w:rPr>
          <w:rFonts w:ascii="Arial" w:hAnsi="Arial" w:cs="Arial"/>
        </w:rPr>
      </w:pPr>
    </w:p>
    <w:p w:rsidR="00540FDA" w:rsidRPr="00540FDA" w:rsidRDefault="00540FDA" w:rsidP="00540FDA">
      <w:pPr>
        <w:numPr>
          <w:ilvl w:val="12"/>
          <w:numId w:val="0"/>
        </w:numPr>
        <w:ind w:left="709" w:firstLine="1"/>
        <w:jc w:val="center"/>
        <w:rPr>
          <w:rFonts w:ascii="Arial" w:hAnsi="Arial" w:cs="Arial"/>
          <w:b/>
        </w:rPr>
      </w:pPr>
      <w:r w:rsidRPr="00540FDA">
        <w:rPr>
          <w:rFonts w:ascii="Arial" w:hAnsi="Arial" w:cs="Arial"/>
          <w:b/>
        </w:rPr>
        <w:t>REFORMAS:</w:t>
      </w:r>
    </w:p>
    <w:p w:rsidR="00CF5FC0" w:rsidRDefault="00CF5FC0">
      <w:pPr>
        <w:numPr>
          <w:ilvl w:val="12"/>
          <w:numId w:val="0"/>
        </w:numPr>
        <w:ind w:left="709" w:firstLine="1"/>
        <w:jc w:val="both"/>
        <w:rPr>
          <w:rFonts w:ascii="Arial" w:hAnsi="Arial" w:cs="Arial"/>
        </w:rPr>
      </w:pPr>
    </w:p>
    <w:p w:rsidR="00CF5FC0" w:rsidRPr="006807AA" w:rsidRDefault="00CF5FC0" w:rsidP="006807AA">
      <w:pPr>
        <w:pStyle w:val="Textoindependiente"/>
        <w:numPr>
          <w:ilvl w:val="0"/>
          <w:numId w:val="2"/>
        </w:numPr>
        <w:tabs>
          <w:tab w:val="clear" w:pos="454"/>
          <w:tab w:val="num" w:pos="1276"/>
        </w:tabs>
        <w:ind w:left="1276" w:hanging="567"/>
        <w:jc w:val="both"/>
        <w:rPr>
          <w:rFonts w:cs="Arial"/>
          <w:sz w:val="20"/>
        </w:rPr>
      </w:pPr>
      <w:r w:rsidRPr="006807AA">
        <w:rPr>
          <w:rFonts w:cs="Arial"/>
          <w:sz w:val="20"/>
        </w:rPr>
        <w:t>Decreto No. 334, del 28 de mayo de 2003.</w:t>
      </w:r>
    </w:p>
    <w:p w:rsidR="00CF5FC0" w:rsidRPr="006807AA" w:rsidRDefault="00CF5FC0" w:rsidP="006807AA">
      <w:pPr>
        <w:pStyle w:val="Textoindependiente"/>
        <w:numPr>
          <w:ilvl w:val="12"/>
          <w:numId w:val="0"/>
        </w:numPr>
        <w:tabs>
          <w:tab w:val="num" w:pos="1276"/>
        </w:tabs>
        <w:ind w:left="1276"/>
        <w:jc w:val="both"/>
        <w:rPr>
          <w:rFonts w:cs="Arial"/>
          <w:sz w:val="20"/>
        </w:rPr>
      </w:pPr>
      <w:r w:rsidRPr="006807AA">
        <w:rPr>
          <w:rFonts w:cs="Arial"/>
          <w:sz w:val="20"/>
        </w:rPr>
        <w:t>P.O. No. 69, del 10 de junio de 2003.</w:t>
      </w:r>
    </w:p>
    <w:p w:rsidR="00CF5FC0" w:rsidRDefault="00CF5FC0" w:rsidP="006807AA">
      <w:pPr>
        <w:tabs>
          <w:tab w:val="num" w:pos="1276"/>
        </w:tabs>
        <w:ind w:left="1276"/>
        <w:jc w:val="both"/>
        <w:rPr>
          <w:rFonts w:ascii="Arial" w:hAnsi="Arial" w:cs="Arial"/>
          <w:kern w:val="28"/>
          <w:lang w:val="es-MX"/>
        </w:rPr>
      </w:pPr>
      <w:r w:rsidRPr="006807AA">
        <w:rPr>
          <w:rFonts w:ascii="Arial" w:hAnsi="Arial" w:cs="Arial"/>
        </w:rPr>
        <w:t xml:space="preserve">Se </w:t>
      </w:r>
      <w:r w:rsidRPr="006807AA">
        <w:rPr>
          <w:rFonts w:ascii="Arial" w:hAnsi="Arial" w:cs="Arial"/>
          <w:bCs/>
          <w:kern w:val="28"/>
          <w:lang w:val="es-MX"/>
        </w:rPr>
        <w:t>reforma y adiciona los artículos  6, 13, 14 y 15; y deroga el artículo 17</w:t>
      </w:r>
      <w:r w:rsidRPr="00F7016F">
        <w:rPr>
          <w:rFonts w:ascii="Arial" w:hAnsi="Arial" w:cs="Arial"/>
          <w:kern w:val="28"/>
          <w:lang w:val="es-MX"/>
        </w:rPr>
        <w:t>.</w:t>
      </w:r>
    </w:p>
    <w:p w:rsidR="0051693C" w:rsidRDefault="0051693C" w:rsidP="006807AA">
      <w:pPr>
        <w:tabs>
          <w:tab w:val="num" w:pos="1276"/>
        </w:tabs>
        <w:ind w:left="1276"/>
        <w:jc w:val="both"/>
        <w:rPr>
          <w:rFonts w:ascii="Arial" w:hAnsi="Arial" w:cs="Arial"/>
          <w:kern w:val="28"/>
          <w:lang w:val="es-MX"/>
        </w:rPr>
      </w:pPr>
    </w:p>
    <w:p w:rsidR="0051693C" w:rsidRPr="0051693C" w:rsidRDefault="0051693C" w:rsidP="0051693C">
      <w:pPr>
        <w:tabs>
          <w:tab w:val="num" w:pos="1276"/>
        </w:tabs>
        <w:ind w:left="1276"/>
        <w:jc w:val="center"/>
        <w:rPr>
          <w:rFonts w:ascii="Arial" w:hAnsi="Arial" w:cs="Arial"/>
          <w:b/>
          <w:kern w:val="28"/>
          <w:lang w:val="es-MX"/>
        </w:rPr>
      </w:pPr>
      <w:r w:rsidRPr="0051693C">
        <w:rPr>
          <w:rFonts w:ascii="Arial" w:hAnsi="Arial" w:cs="Arial"/>
          <w:b/>
          <w:kern w:val="28"/>
          <w:lang w:val="es-MX"/>
        </w:rPr>
        <w:t>Abrogación:</w:t>
      </w:r>
    </w:p>
    <w:p w:rsidR="0051693C" w:rsidRDefault="0051693C" w:rsidP="006807AA">
      <w:pPr>
        <w:tabs>
          <w:tab w:val="num" w:pos="1276"/>
        </w:tabs>
        <w:ind w:left="1276"/>
        <w:jc w:val="both"/>
        <w:rPr>
          <w:rFonts w:ascii="Arial" w:hAnsi="Arial" w:cs="Arial"/>
          <w:kern w:val="28"/>
          <w:lang w:val="es-MX"/>
        </w:rPr>
      </w:pPr>
    </w:p>
    <w:p w:rsidR="0051693C" w:rsidRPr="0051693C" w:rsidRDefault="00184398" w:rsidP="0051693C">
      <w:pPr>
        <w:tabs>
          <w:tab w:val="num" w:pos="709"/>
        </w:tabs>
        <w:ind w:left="709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2.-</w:t>
      </w:r>
      <w:r w:rsidR="0051693C">
        <w:rPr>
          <w:rFonts w:ascii="Arial" w:hAnsi="Arial" w:cs="Arial"/>
          <w:kern w:val="28"/>
        </w:rPr>
        <w:tab/>
      </w:r>
      <w:r w:rsidR="0051693C" w:rsidRPr="0051693C">
        <w:rPr>
          <w:rFonts w:ascii="Arial" w:hAnsi="Arial" w:cs="Arial"/>
          <w:kern w:val="28"/>
        </w:rPr>
        <w:t>Decreto No. LXII-205, del 26 de febrero de 2014.</w:t>
      </w:r>
    </w:p>
    <w:p w:rsidR="0051693C" w:rsidRPr="0051693C" w:rsidRDefault="0051693C" w:rsidP="0051693C">
      <w:pPr>
        <w:tabs>
          <w:tab w:val="num" w:pos="709"/>
        </w:tabs>
        <w:ind w:left="709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ab/>
      </w:r>
      <w:r w:rsidRPr="0051693C">
        <w:rPr>
          <w:rFonts w:ascii="Arial" w:hAnsi="Arial" w:cs="Arial"/>
          <w:kern w:val="28"/>
        </w:rPr>
        <w:t>P.O. No. 29, del 6 de marzo de 2014.</w:t>
      </w:r>
    </w:p>
    <w:p w:rsidR="0051693C" w:rsidRPr="0051693C" w:rsidRDefault="0051693C" w:rsidP="0051693C">
      <w:pPr>
        <w:ind w:left="1416"/>
        <w:jc w:val="both"/>
        <w:rPr>
          <w:rFonts w:cs="Arial"/>
          <w:kern w:val="28"/>
          <w:lang w:val="es-MX"/>
        </w:rPr>
      </w:pPr>
      <w:r w:rsidRPr="0057564B">
        <w:rPr>
          <w:rFonts w:ascii="Arial" w:hAnsi="Arial" w:cs="Arial"/>
          <w:lang w:val="es-MX"/>
        </w:rPr>
        <w:t>Se abroga la Ley que Establece la Campaña para la Erradicación de la Garrapata en el Estado de Tamaulipas, expedida mediante Decreto Número 286, del 13 de junio de 1974 y publicado en el Periódico Oficial del Estado número 54, del 6 de julio de 1974.</w:t>
      </w:r>
    </w:p>
    <w:p w:rsidR="00CF5FC0" w:rsidRDefault="00CF5FC0" w:rsidP="006807AA">
      <w:pPr>
        <w:pStyle w:val="Textoindependiente"/>
        <w:numPr>
          <w:ilvl w:val="12"/>
          <w:numId w:val="0"/>
        </w:numPr>
        <w:ind w:left="426"/>
        <w:jc w:val="both"/>
        <w:rPr>
          <w:rFonts w:cs="Arial"/>
        </w:rPr>
      </w:pPr>
      <w:r>
        <w:rPr>
          <w:rFonts w:cs="Arial"/>
        </w:rPr>
        <w:t>.</w:t>
      </w:r>
    </w:p>
    <w:p w:rsidR="00CF5FC0" w:rsidRDefault="00CF5FC0">
      <w:pPr>
        <w:numPr>
          <w:ilvl w:val="12"/>
          <w:numId w:val="0"/>
        </w:numPr>
        <w:ind w:left="709" w:firstLine="1"/>
        <w:jc w:val="both"/>
        <w:rPr>
          <w:rFonts w:ascii="Arial" w:hAnsi="Arial" w:cs="Arial"/>
          <w:b/>
        </w:rPr>
      </w:pPr>
    </w:p>
    <w:p w:rsidR="003B0EA5" w:rsidRDefault="003B0EA5">
      <w:pPr>
        <w:jc w:val="both"/>
        <w:rPr>
          <w:rFonts w:ascii="Arial" w:hAnsi="Arial"/>
        </w:rPr>
      </w:pPr>
    </w:p>
    <w:p w:rsidR="00184398" w:rsidRPr="00184398" w:rsidRDefault="003B0EA5" w:rsidP="00184398">
      <w:pPr>
        <w:spacing w:line="276" w:lineRule="auto"/>
        <w:jc w:val="both"/>
        <w:rPr>
          <w:rFonts w:cs="Arial"/>
          <w:b/>
          <w:kern w:val="28"/>
          <w:lang w:val="es-MX"/>
        </w:rPr>
      </w:pPr>
      <w:r w:rsidRPr="003B0EA5">
        <w:rPr>
          <w:rFonts w:ascii="Arial" w:hAnsi="Arial"/>
          <w:sz w:val="72"/>
          <w:szCs w:val="72"/>
        </w:rPr>
        <w:br w:type="page"/>
      </w:r>
      <w:r w:rsidR="00184398" w:rsidRPr="00184398">
        <w:rPr>
          <w:rFonts w:ascii="Arial" w:hAnsi="Arial"/>
          <w:b/>
        </w:rPr>
        <w:lastRenderedPageBreak/>
        <w:t xml:space="preserve">DECRETO DE ABROGACIÓN DE LA </w:t>
      </w:r>
      <w:r w:rsidR="00184398" w:rsidRPr="00184398">
        <w:rPr>
          <w:rFonts w:ascii="Arial" w:hAnsi="Arial" w:cs="Arial"/>
          <w:b/>
          <w:lang w:val="es-MX"/>
        </w:rPr>
        <w:t>LEY QUE ESTABLECE LA CAMPAÑA PARA LA ERRADICACIÓN DE LA GARRAPATA EN EL ESTADO DE TAMAULIPAS, EXPEDIDA MEDIANTE DECRETO NÚMERO 286, DEL 13 DE JUNIO DE 1974 Y PUBLICADO EN EL PERIÓDICO OFICIAL DEL ESTADO NÚMERO 54, DEL 6 DE JULIO DE 1974.</w:t>
      </w:r>
    </w:p>
    <w:p w:rsidR="003B0EA5" w:rsidRPr="00184398" w:rsidRDefault="003B0EA5" w:rsidP="00184398">
      <w:pPr>
        <w:jc w:val="both"/>
        <w:rPr>
          <w:rFonts w:ascii="Arial" w:hAnsi="Arial"/>
        </w:rPr>
      </w:pPr>
    </w:p>
    <w:p w:rsidR="00CF5FC0" w:rsidRPr="0057564B" w:rsidRDefault="003B0EA5" w:rsidP="0057564B">
      <w:pPr>
        <w:jc w:val="center"/>
        <w:rPr>
          <w:rFonts w:ascii="Arial" w:hAnsi="Arial"/>
          <w:b/>
        </w:rPr>
      </w:pPr>
      <w:r w:rsidRPr="0057564B">
        <w:rPr>
          <w:rFonts w:ascii="Arial" w:hAnsi="Arial"/>
          <w:b/>
        </w:rPr>
        <w:t>Decreto No. LXII-205, del 26 de febrero de 2014.</w:t>
      </w:r>
    </w:p>
    <w:p w:rsidR="003B0EA5" w:rsidRPr="0057564B" w:rsidRDefault="003B0EA5" w:rsidP="0057564B">
      <w:pPr>
        <w:jc w:val="center"/>
        <w:rPr>
          <w:rFonts w:ascii="Arial" w:hAnsi="Arial"/>
          <w:b/>
        </w:rPr>
      </w:pPr>
      <w:r w:rsidRPr="0057564B">
        <w:rPr>
          <w:rFonts w:ascii="Arial" w:hAnsi="Arial"/>
          <w:b/>
        </w:rPr>
        <w:t xml:space="preserve">P.O. </w:t>
      </w:r>
      <w:r w:rsidR="0057564B">
        <w:rPr>
          <w:rFonts w:ascii="Arial" w:hAnsi="Arial"/>
          <w:b/>
        </w:rPr>
        <w:t xml:space="preserve">No. </w:t>
      </w:r>
      <w:r w:rsidRPr="0057564B">
        <w:rPr>
          <w:rFonts w:ascii="Arial" w:hAnsi="Arial"/>
          <w:b/>
        </w:rPr>
        <w:t>29, del 6 de marzo de 2014.</w:t>
      </w:r>
    </w:p>
    <w:p w:rsidR="003B0EA5" w:rsidRDefault="003B0EA5">
      <w:pPr>
        <w:jc w:val="both"/>
        <w:rPr>
          <w:rFonts w:ascii="Arial" w:hAnsi="Arial"/>
        </w:rPr>
      </w:pPr>
    </w:p>
    <w:p w:rsidR="003B0EA5" w:rsidRDefault="003B0EA5">
      <w:pPr>
        <w:jc w:val="both"/>
        <w:rPr>
          <w:rFonts w:ascii="Arial" w:hAnsi="Arial"/>
        </w:rPr>
      </w:pPr>
    </w:p>
    <w:p w:rsidR="003B0EA5" w:rsidRPr="0057564B" w:rsidRDefault="003B0EA5" w:rsidP="0057564B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57564B">
        <w:rPr>
          <w:rFonts w:ascii="Arial,Bold" w:hAnsi="Arial,Bold" w:cs="Arial,Bold"/>
          <w:b/>
          <w:bCs/>
          <w:lang w:val="es-MX"/>
        </w:rPr>
        <w:t xml:space="preserve">EGIDIO TORRE CANTÚ, </w:t>
      </w:r>
      <w:r w:rsidRPr="0057564B">
        <w:rPr>
          <w:rFonts w:ascii="Arial" w:hAnsi="Arial" w:cs="Arial"/>
          <w:lang w:val="es-MX"/>
        </w:rPr>
        <w:t>Gobernador Constitucional del Estado Libre y Soberano de Tamaulipas, a sus habitantes hace saber:</w:t>
      </w:r>
    </w:p>
    <w:p w:rsidR="003B0EA5" w:rsidRPr="0057564B" w:rsidRDefault="003B0EA5" w:rsidP="0057564B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3B0EA5" w:rsidRPr="0057564B" w:rsidRDefault="003B0EA5" w:rsidP="0057564B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57564B">
        <w:rPr>
          <w:rFonts w:ascii="Arial" w:hAnsi="Arial" w:cs="Arial"/>
          <w:lang w:val="es-MX"/>
        </w:rPr>
        <w:t>Que el Honorable Congreso del Estado, ha tenido a bien expedir el siguiente Decreto:</w:t>
      </w:r>
    </w:p>
    <w:p w:rsidR="003B0EA5" w:rsidRPr="0057564B" w:rsidRDefault="003B0EA5" w:rsidP="0057564B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3B0EA5" w:rsidRPr="0057564B" w:rsidRDefault="003B0EA5" w:rsidP="0057564B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57564B">
        <w:rPr>
          <w:rFonts w:ascii="Arial" w:hAnsi="Arial" w:cs="Arial"/>
          <w:lang w:val="es-MX"/>
        </w:rPr>
        <w:t>Al margen un sello que dice:- “Estados Unidos Mexicanos.- Gobierno de Tamaulipas.- Poder Legislativo.</w:t>
      </w:r>
    </w:p>
    <w:p w:rsidR="003B0EA5" w:rsidRPr="0057564B" w:rsidRDefault="003B0EA5" w:rsidP="0057564B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3B0EA5" w:rsidRPr="0057564B" w:rsidRDefault="003B0EA5" w:rsidP="0057564B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lang w:val="es-MX"/>
        </w:rPr>
      </w:pPr>
      <w:r w:rsidRPr="0057564B">
        <w:rPr>
          <w:rFonts w:ascii="Arial,Bold" w:hAnsi="Arial,Bold" w:cs="Arial,Bold"/>
          <w:b/>
          <w:bCs/>
          <w:lang w:val="es-MX"/>
        </w:rPr>
        <w:t>LA SEXAGÉSIMA SEGUNDA LEGISLATURA DEL CONGRESO CONSTITUCIONAL DEL ESTADO LIBRE Y SOBERANO DE TAMAULIPAS, EN USO DE LAS FACULTADES QUE LE CONFIEREN LOS ARTÍCULOS 58 FRACCIÓN I DE LA CONSTITUCIÓN POLÍTICA LOCAL Y 119 DE LA LEY SOBRE LA ORGANIZACIÓN Y FUNCIONAMIENTO INTERNOS DEL CONGRESO DEL ESTADO DE TAMAULIPAS, TIENE A BIEN EXPEDIR EL SIGUIENTE:</w:t>
      </w:r>
    </w:p>
    <w:p w:rsidR="003B0EA5" w:rsidRPr="0057564B" w:rsidRDefault="003B0EA5" w:rsidP="0057564B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lang w:val="es-MX"/>
        </w:rPr>
      </w:pPr>
    </w:p>
    <w:p w:rsidR="003B0EA5" w:rsidRPr="0057564B" w:rsidRDefault="003B0EA5" w:rsidP="0057564B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lang w:val="es-MX"/>
        </w:rPr>
      </w:pPr>
      <w:r w:rsidRPr="0057564B">
        <w:rPr>
          <w:rFonts w:ascii="Arial,Bold" w:hAnsi="Arial,Bold" w:cs="Arial,Bold"/>
          <w:b/>
          <w:bCs/>
          <w:lang w:val="es-MX"/>
        </w:rPr>
        <w:t>D E C R E T O No. LXII-205</w:t>
      </w:r>
    </w:p>
    <w:p w:rsidR="003B0EA5" w:rsidRPr="0057564B" w:rsidRDefault="003B0EA5" w:rsidP="0057564B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lang w:val="es-MX"/>
        </w:rPr>
      </w:pPr>
    </w:p>
    <w:p w:rsidR="003B0EA5" w:rsidRPr="0057564B" w:rsidRDefault="003B0EA5" w:rsidP="0057564B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lang w:val="es-MX"/>
        </w:rPr>
      </w:pPr>
      <w:r w:rsidRPr="0057564B">
        <w:rPr>
          <w:rFonts w:ascii="Arial,Bold" w:hAnsi="Arial,Bold" w:cs="Arial,Bold"/>
          <w:b/>
          <w:bCs/>
          <w:lang w:val="es-MX"/>
        </w:rPr>
        <w:t>MEDIANTE EL CUAL SE ABROGA LA LEY QUE ESTABLECE LA CAMPAÑA PARA LA ERRADICACIÓN DE LA GARRAPATA EN EL ESTADO DE TAMAULIPAS.</w:t>
      </w:r>
    </w:p>
    <w:p w:rsidR="003B0EA5" w:rsidRPr="0057564B" w:rsidRDefault="003B0EA5" w:rsidP="0057564B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lang w:val="es-MX"/>
        </w:rPr>
      </w:pPr>
    </w:p>
    <w:p w:rsidR="003B0EA5" w:rsidRPr="0057564B" w:rsidRDefault="003B0EA5" w:rsidP="0057564B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57564B">
        <w:rPr>
          <w:rFonts w:ascii="Arial,Bold" w:hAnsi="Arial,Bold" w:cs="Arial,Bold"/>
          <w:b/>
          <w:bCs/>
          <w:lang w:val="es-MX"/>
        </w:rPr>
        <w:t>ARTÍCULO ÚNICO</w:t>
      </w:r>
      <w:r w:rsidRPr="0057564B">
        <w:rPr>
          <w:rFonts w:ascii="Arial" w:hAnsi="Arial" w:cs="Arial"/>
          <w:lang w:val="es-MX"/>
        </w:rPr>
        <w:t>. Se abroga la Ley que Establece la Campaña para la Erradicación de la Garrapata en el Estado de Tamaulipas, expedida mediante Decreto Número 286, del 13 de junio de 1974 y publicado en el Periódico Oficial del Estado número 54, del 6 de julio de 1974.</w:t>
      </w:r>
    </w:p>
    <w:p w:rsidR="003B0EA5" w:rsidRPr="0057564B" w:rsidRDefault="003B0EA5" w:rsidP="0057564B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3B0EA5" w:rsidRPr="0057564B" w:rsidRDefault="003B0EA5" w:rsidP="0057564B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lang w:val="es-MX"/>
        </w:rPr>
      </w:pPr>
      <w:r w:rsidRPr="0057564B">
        <w:rPr>
          <w:rFonts w:ascii="Arial,Bold" w:hAnsi="Arial,Bold" w:cs="Arial,Bold"/>
          <w:b/>
          <w:bCs/>
          <w:lang w:val="es-MX"/>
        </w:rPr>
        <w:t>T R A N S I T O R I O</w:t>
      </w:r>
    </w:p>
    <w:p w:rsidR="003B0EA5" w:rsidRPr="0057564B" w:rsidRDefault="003B0EA5" w:rsidP="0057564B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lang w:val="es-MX"/>
        </w:rPr>
      </w:pPr>
    </w:p>
    <w:p w:rsidR="003B0EA5" w:rsidRPr="0057564B" w:rsidRDefault="003B0EA5" w:rsidP="0057564B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57564B">
        <w:rPr>
          <w:rFonts w:ascii="Arial,Bold" w:hAnsi="Arial,Bold" w:cs="Arial,Bold"/>
          <w:b/>
          <w:bCs/>
          <w:lang w:val="es-MX"/>
        </w:rPr>
        <w:t xml:space="preserve">ARTÍCULO ÚNICO. </w:t>
      </w:r>
      <w:r w:rsidRPr="0057564B">
        <w:rPr>
          <w:rFonts w:ascii="Arial" w:hAnsi="Arial" w:cs="Arial"/>
          <w:lang w:val="es-MX"/>
        </w:rPr>
        <w:t>El presente Decreto entrará en vigor el día siguiente al de su publicación en el Periódico Oficial del Estado.</w:t>
      </w:r>
    </w:p>
    <w:p w:rsidR="003B0EA5" w:rsidRPr="0057564B" w:rsidRDefault="003B0EA5" w:rsidP="0057564B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3B0EA5" w:rsidRPr="0057564B" w:rsidRDefault="003B0EA5" w:rsidP="0057564B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lang w:val="es-MX"/>
        </w:rPr>
      </w:pPr>
      <w:r w:rsidRPr="0057564B">
        <w:rPr>
          <w:rFonts w:ascii="Arial,Bold" w:hAnsi="Arial,Bold" w:cs="Arial,Bold"/>
          <w:b/>
          <w:bCs/>
          <w:lang w:val="es-MX"/>
        </w:rPr>
        <w:t>SALÓN DE SESIONES DEL H. CONGRESO DEL ESTADO.- Cd. Victoria, Tam., a 26 de febrero del año 2014.- DIPUTADO PRESIDENTE.- JUAN RIGOBERTO GARZA FAZ</w:t>
      </w:r>
      <w:r w:rsidRPr="0057564B">
        <w:rPr>
          <w:rFonts w:ascii="Arial" w:hAnsi="Arial" w:cs="Arial"/>
          <w:lang w:val="es-MX"/>
        </w:rPr>
        <w:t xml:space="preserve">.- Rúbrica.- </w:t>
      </w:r>
      <w:r w:rsidRPr="0057564B">
        <w:rPr>
          <w:rFonts w:ascii="Arial,Bold" w:hAnsi="Arial,Bold" w:cs="Arial,Bold"/>
          <w:b/>
          <w:bCs/>
          <w:lang w:val="es-MX"/>
        </w:rPr>
        <w:t>DIPUTADA SECRETARIA.-</w:t>
      </w:r>
      <w:r w:rsidR="0057564B">
        <w:rPr>
          <w:rFonts w:ascii="Arial,Bold" w:hAnsi="Arial,Bold" w:cs="Arial,Bold"/>
          <w:b/>
          <w:bCs/>
          <w:lang w:val="es-MX"/>
        </w:rPr>
        <w:t xml:space="preserve"> </w:t>
      </w:r>
      <w:r w:rsidRPr="0057564B">
        <w:rPr>
          <w:rFonts w:ascii="Arial,Bold" w:hAnsi="Arial,Bold" w:cs="Arial,Bold"/>
          <w:b/>
          <w:bCs/>
          <w:lang w:val="es-MX"/>
        </w:rPr>
        <w:t>IRMA LETICIA TORRES SILVA</w:t>
      </w:r>
      <w:r w:rsidRPr="0057564B">
        <w:rPr>
          <w:rFonts w:ascii="Arial" w:hAnsi="Arial" w:cs="Arial"/>
          <w:lang w:val="es-MX"/>
        </w:rPr>
        <w:t xml:space="preserve">.- Rúbrica.- </w:t>
      </w:r>
      <w:r w:rsidRPr="0057564B">
        <w:rPr>
          <w:rFonts w:ascii="Arial,Bold" w:hAnsi="Arial,Bold" w:cs="Arial,Bold"/>
          <w:b/>
          <w:bCs/>
          <w:lang w:val="es-MX"/>
        </w:rPr>
        <w:t>DIPUTADA SECRETARIA.- PATRICIA GUILLERMINA RIVERA</w:t>
      </w:r>
    </w:p>
    <w:p w:rsidR="0057564B" w:rsidRPr="0057564B" w:rsidRDefault="0057564B" w:rsidP="0057564B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3B0EA5" w:rsidRPr="0057564B" w:rsidRDefault="003B0EA5" w:rsidP="0057564B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57564B">
        <w:rPr>
          <w:rFonts w:ascii="Arial" w:hAnsi="Arial" w:cs="Arial"/>
          <w:lang w:val="es-MX"/>
        </w:rPr>
        <w:t>Por tanto, mando se imprima, publique, circule y se le dé el debido cumplimiento.</w:t>
      </w:r>
    </w:p>
    <w:p w:rsidR="0057564B" w:rsidRPr="0057564B" w:rsidRDefault="0057564B" w:rsidP="0057564B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7564B" w:rsidRPr="0057564B" w:rsidRDefault="0057564B" w:rsidP="0057564B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57564B">
        <w:rPr>
          <w:rFonts w:ascii="Arial" w:hAnsi="Arial" w:cs="Arial"/>
          <w:lang w:val="es-MX"/>
        </w:rPr>
        <w:t>Dado en la residencia del Poder Ejecutivo, en Victoria, Capital del Estado de Tamaulipas, a los veintisiete días del mes de febrero del año dos mil catorce.</w:t>
      </w:r>
    </w:p>
    <w:p w:rsidR="0057564B" w:rsidRPr="0057564B" w:rsidRDefault="0057564B" w:rsidP="0057564B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7564B" w:rsidRPr="0057564B" w:rsidRDefault="0057564B" w:rsidP="0057564B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57564B">
        <w:rPr>
          <w:rFonts w:ascii="Arial,Bold" w:hAnsi="Arial,Bold" w:cs="Arial,Bold"/>
          <w:b/>
          <w:bCs/>
          <w:lang w:val="es-MX"/>
        </w:rPr>
        <w:t>ATENTAMENTE</w:t>
      </w:r>
      <w:r w:rsidRPr="0057564B">
        <w:rPr>
          <w:rFonts w:ascii="Arial" w:hAnsi="Arial" w:cs="Arial"/>
          <w:lang w:val="es-MX"/>
        </w:rPr>
        <w:t xml:space="preserve">.- “SUFRAGIO EFECTIVO. NO REELECCIÓN”.- </w:t>
      </w:r>
      <w:r w:rsidRPr="0057564B">
        <w:rPr>
          <w:rFonts w:ascii="Arial,Bold" w:hAnsi="Arial,Bold" w:cs="Arial,Bold"/>
          <w:b/>
          <w:bCs/>
          <w:lang w:val="es-MX"/>
        </w:rPr>
        <w:t>EL GOBERNADOR CONSTITUCIONAL DEL ESTADO</w:t>
      </w:r>
      <w:r w:rsidRPr="0057564B">
        <w:rPr>
          <w:rFonts w:ascii="Arial" w:hAnsi="Arial" w:cs="Arial"/>
          <w:lang w:val="es-MX"/>
        </w:rPr>
        <w:t xml:space="preserve">.- </w:t>
      </w:r>
      <w:r w:rsidRPr="0057564B">
        <w:rPr>
          <w:rFonts w:ascii="Arial,Bold" w:hAnsi="Arial,Bold" w:cs="Arial,Bold"/>
          <w:b/>
          <w:bCs/>
          <w:lang w:val="es-MX"/>
        </w:rPr>
        <w:t>EGIDIO TORRE CANTÚ</w:t>
      </w:r>
      <w:r w:rsidRPr="0057564B">
        <w:rPr>
          <w:rFonts w:ascii="Arial" w:hAnsi="Arial" w:cs="Arial"/>
          <w:lang w:val="es-MX"/>
        </w:rPr>
        <w:t xml:space="preserve">.- Rúbrica.- </w:t>
      </w:r>
      <w:r w:rsidRPr="0057564B">
        <w:rPr>
          <w:rFonts w:ascii="Arial,Bold" w:hAnsi="Arial,Bold" w:cs="Arial,Bold"/>
          <w:b/>
          <w:bCs/>
          <w:lang w:val="es-MX"/>
        </w:rPr>
        <w:t>EL SECRETARIO GENERAL DE GOBIERNO</w:t>
      </w:r>
      <w:r w:rsidRPr="0057564B">
        <w:rPr>
          <w:rFonts w:ascii="Arial" w:hAnsi="Arial" w:cs="Arial"/>
          <w:lang w:val="es-MX"/>
        </w:rPr>
        <w:t xml:space="preserve">.- </w:t>
      </w:r>
      <w:r w:rsidRPr="0057564B">
        <w:rPr>
          <w:rFonts w:ascii="Arial,Bold" w:hAnsi="Arial,Bold" w:cs="Arial,Bold"/>
          <w:b/>
          <w:bCs/>
          <w:lang w:val="es-MX"/>
        </w:rPr>
        <w:t>HERMINIO GARZA PALACIOS</w:t>
      </w:r>
      <w:r w:rsidRPr="0057564B">
        <w:rPr>
          <w:rFonts w:ascii="Arial" w:hAnsi="Arial" w:cs="Arial"/>
          <w:lang w:val="es-MX"/>
        </w:rPr>
        <w:t>.- Rúbrica.</w:t>
      </w:r>
    </w:p>
    <w:p w:rsidR="0057564B" w:rsidRDefault="0057564B" w:rsidP="003B0EA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s-MX"/>
        </w:rPr>
      </w:pPr>
    </w:p>
    <w:p w:rsidR="0057564B" w:rsidRDefault="0057564B" w:rsidP="003B0EA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s-MX"/>
        </w:rPr>
      </w:pPr>
    </w:p>
    <w:sectPr w:rsidR="0057564B" w:rsidSect="006E7BBD">
      <w:headerReference w:type="default" r:id="rId8"/>
      <w:footerReference w:type="even" r:id="rId9"/>
      <w:footerReference w:type="default" r:id="rId10"/>
      <w:pgSz w:w="11906" w:h="16838" w:code="9"/>
      <w:pgMar w:top="1418" w:right="141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423" w:rsidRDefault="006E7423">
      <w:r>
        <w:separator/>
      </w:r>
    </w:p>
  </w:endnote>
  <w:endnote w:type="continuationSeparator" w:id="0">
    <w:p w:rsidR="006E7423" w:rsidRDefault="006E7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C0" w:rsidRDefault="00CF5FC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5FC0" w:rsidRDefault="00CF5FC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096"/>
      <w:gridCol w:w="3095"/>
      <w:gridCol w:w="3095"/>
    </w:tblGrid>
    <w:tr w:rsidR="00D56F42" w:rsidTr="001A4272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D56F42" w:rsidRPr="001A4272" w:rsidRDefault="00D56F42" w:rsidP="001A4272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</w:rPr>
          </w:pPr>
          <w: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-8.6pt;margin-top:-328.05pt;width:486.15pt;height:27.7pt;rotation:21827879fd;z-index:251657728" fillcolor="silver" stroked="f">
                <v:fill opacity=".75"/>
                <v:shadow color="#868686"/>
                <v:textpath style="font-family:&quot;Arial Black&quot;;v-text-kern:t" trim="t" fitpath="t" string="Documento para consulta"/>
              </v:shape>
            </w:pict>
          </w: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D56F42" w:rsidRPr="001A4272" w:rsidRDefault="00D56F42" w:rsidP="001A4272">
          <w:pPr>
            <w:pStyle w:val="Piedepgina"/>
            <w:jc w:val="center"/>
            <w:rPr>
              <w:rFonts w:ascii="Arial" w:hAnsi="Arial" w:cs="Arial"/>
              <w:b/>
              <w:bCs/>
              <w:i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D56F42" w:rsidRPr="001A4272" w:rsidRDefault="00D56F42" w:rsidP="001A4272">
          <w:pPr>
            <w:pStyle w:val="Piedepgina"/>
            <w:jc w:val="center"/>
            <w:rPr>
              <w:rFonts w:ascii="Arial" w:hAnsi="Arial" w:cs="Arial"/>
              <w:b/>
              <w:bCs/>
            </w:rPr>
          </w:pPr>
        </w:p>
      </w:tc>
    </w:tr>
  </w:tbl>
  <w:p w:rsidR="00CF5FC0" w:rsidRPr="00D56F42" w:rsidRDefault="00CF5FC0" w:rsidP="00D56F4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423" w:rsidRDefault="006E7423">
      <w:r>
        <w:separator/>
      </w:r>
    </w:p>
  </w:footnote>
  <w:footnote w:type="continuationSeparator" w:id="0">
    <w:p w:rsidR="006E7423" w:rsidRDefault="006E7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C0" w:rsidRDefault="00CF5FC0" w:rsidP="006E7BBD">
    <w:pPr>
      <w:pBdr>
        <w:bottom w:val="thinThickSmallGap" w:sz="18" w:space="1" w:color="auto"/>
      </w:pBdr>
      <w:rPr>
        <w:rStyle w:val="Nmerodepgina"/>
        <w:rFonts w:ascii="Arial" w:hAnsi="Arial" w:cs="Arial"/>
        <w:b/>
        <w:bCs/>
        <w:i/>
        <w:iCs/>
        <w:sz w:val="19"/>
        <w:szCs w:val="19"/>
      </w:rPr>
    </w:pPr>
    <w:r w:rsidRPr="00184398">
      <w:rPr>
        <w:rFonts w:ascii="Arial" w:hAnsi="Arial" w:cs="Arial"/>
        <w:b/>
        <w:i/>
      </w:rPr>
      <w:t>Ley que Establece la Campaña para la Erradicación de la Garrap</w:t>
    </w:r>
    <w:r w:rsidR="00184398" w:rsidRPr="00184398">
      <w:rPr>
        <w:rFonts w:ascii="Arial" w:hAnsi="Arial" w:cs="Arial"/>
        <w:b/>
        <w:i/>
      </w:rPr>
      <w:t>ata en el Estado de Tamaulipas (Abrogada)</w:t>
    </w:r>
    <w:r w:rsidR="00184398">
      <w:rPr>
        <w:rFonts w:ascii="Arial" w:hAnsi="Arial" w:cs="Arial"/>
        <w:b/>
        <w:i/>
        <w:sz w:val="18"/>
        <w:szCs w:val="19"/>
      </w:rPr>
      <w:tab/>
    </w:r>
    <w:r w:rsidR="00184398">
      <w:rPr>
        <w:rFonts w:ascii="Arial" w:hAnsi="Arial" w:cs="Arial"/>
        <w:b/>
        <w:i/>
        <w:sz w:val="18"/>
        <w:szCs w:val="19"/>
      </w:rPr>
      <w:tab/>
    </w:r>
    <w:r w:rsidR="00184398">
      <w:rPr>
        <w:rFonts w:ascii="Arial" w:hAnsi="Arial" w:cs="Arial"/>
        <w:b/>
        <w:i/>
        <w:sz w:val="18"/>
        <w:szCs w:val="19"/>
      </w:rPr>
      <w:tab/>
    </w:r>
    <w:r w:rsidR="00184398">
      <w:rPr>
        <w:rFonts w:ascii="Arial" w:hAnsi="Arial" w:cs="Arial"/>
        <w:b/>
        <w:i/>
        <w:sz w:val="18"/>
        <w:szCs w:val="19"/>
      </w:rPr>
      <w:tab/>
    </w:r>
    <w:r w:rsidR="00184398">
      <w:rPr>
        <w:rFonts w:ascii="Arial" w:hAnsi="Arial" w:cs="Arial"/>
        <w:b/>
        <w:i/>
        <w:sz w:val="18"/>
        <w:szCs w:val="19"/>
      </w:rPr>
      <w:tab/>
    </w:r>
    <w:r w:rsidR="00184398">
      <w:rPr>
        <w:rFonts w:ascii="Arial" w:hAnsi="Arial" w:cs="Arial"/>
        <w:b/>
        <w:i/>
        <w:sz w:val="18"/>
        <w:szCs w:val="19"/>
      </w:rPr>
      <w:tab/>
    </w:r>
    <w:r w:rsidR="00184398">
      <w:rPr>
        <w:rFonts w:ascii="Arial" w:hAnsi="Arial" w:cs="Arial"/>
        <w:b/>
        <w:i/>
        <w:sz w:val="18"/>
        <w:szCs w:val="19"/>
      </w:rPr>
      <w:tab/>
    </w:r>
    <w:r w:rsidR="00184398">
      <w:rPr>
        <w:rFonts w:ascii="Arial" w:hAnsi="Arial" w:cs="Arial"/>
        <w:b/>
        <w:i/>
        <w:sz w:val="18"/>
        <w:szCs w:val="19"/>
      </w:rPr>
      <w:tab/>
      <w:t xml:space="preserve">            </w:t>
    </w:r>
    <w:r>
      <w:rPr>
        <w:rFonts w:ascii="Arial" w:hAnsi="Arial" w:cs="Arial"/>
        <w:b/>
        <w:i/>
        <w:sz w:val="19"/>
        <w:szCs w:val="19"/>
      </w:rPr>
      <w:t xml:space="preserve"> </w:t>
    </w:r>
    <w:r>
      <w:rPr>
        <w:rFonts w:ascii="Arial" w:hAnsi="Arial" w:cs="Arial"/>
        <w:b/>
        <w:bCs/>
        <w:i/>
        <w:iCs/>
        <w:sz w:val="19"/>
        <w:szCs w:val="19"/>
      </w:rPr>
      <w:t xml:space="preserve">Pág. </w:t>
    </w:r>
    <w:r>
      <w:rPr>
        <w:rStyle w:val="Nmerodepgina"/>
        <w:rFonts w:ascii="Arial" w:hAnsi="Arial" w:cs="Arial"/>
        <w:b/>
        <w:bCs/>
        <w:i/>
        <w:iCs/>
        <w:sz w:val="19"/>
        <w:szCs w:val="19"/>
      </w:rPr>
      <w:fldChar w:fldCharType="begin"/>
    </w:r>
    <w:r>
      <w:rPr>
        <w:rStyle w:val="Nmerodepgina"/>
        <w:rFonts w:ascii="Arial" w:hAnsi="Arial" w:cs="Arial"/>
        <w:b/>
        <w:bCs/>
        <w:i/>
        <w:iCs/>
        <w:sz w:val="19"/>
        <w:szCs w:val="19"/>
      </w:rPr>
      <w:instrText xml:space="preserve">PAGE  </w:instrText>
    </w:r>
    <w:r>
      <w:rPr>
        <w:rStyle w:val="Nmerodepgina"/>
        <w:rFonts w:ascii="Arial" w:hAnsi="Arial" w:cs="Arial"/>
        <w:b/>
        <w:bCs/>
        <w:i/>
        <w:iCs/>
        <w:sz w:val="19"/>
        <w:szCs w:val="19"/>
      </w:rPr>
      <w:fldChar w:fldCharType="separate"/>
    </w:r>
    <w:r w:rsidR="00AB4B71">
      <w:rPr>
        <w:rStyle w:val="Nmerodepgina"/>
        <w:rFonts w:ascii="Arial" w:hAnsi="Arial" w:cs="Arial"/>
        <w:b/>
        <w:bCs/>
        <w:i/>
        <w:iCs/>
        <w:noProof/>
        <w:sz w:val="19"/>
        <w:szCs w:val="19"/>
      </w:rPr>
      <w:t>2</w:t>
    </w:r>
    <w:r>
      <w:rPr>
        <w:rStyle w:val="Nmerodepgina"/>
        <w:rFonts w:ascii="Arial" w:hAnsi="Arial" w:cs="Arial"/>
        <w:b/>
        <w:bCs/>
        <w:i/>
        <w:iCs/>
        <w:sz w:val="19"/>
        <w:szCs w:val="19"/>
      </w:rPr>
      <w:fldChar w:fldCharType="end"/>
    </w:r>
  </w:p>
  <w:p w:rsidR="00CF5FC0" w:rsidRDefault="00CF5FC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F2A"/>
    <w:multiLevelType w:val="singleLevel"/>
    <w:tmpl w:val="B4DABD34"/>
    <w:lvl w:ilvl="0">
      <w:start w:val="1"/>
      <w:numFmt w:val="decimal"/>
      <w:lvlText w:val="%1.-"/>
      <w:lvlJc w:val="left"/>
      <w:pPr>
        <w:tabs>
          <w:tab w:val="num" w:pos="454"/>
        </w:tabs>
        <w:ind w:left="454" w:hanging="454"/>
      </w:pPr>
    </w:lvl>
  </w:abstractNum>
  <w:abstractNum w:abstractNumId="1">
    <w:nsid w:val="57CA161F"/>
    <w:multiLevelType w:val="hybridMultilevel"/>
    <w:tmpl w:val="C7C2F720"/>
    <w:lvl w:ilvl="0" w:tplc="4FF00AB2">
      <w:start w:val="1"/>
      <w:numFmt w:val="decimal"/>
      <w:lvlText w:val="%1.-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07D92">
      <w:start w:val="1"/>
      <w:numFmt w:val="decimal"/>
      <w:lvlText w:val="%3.-"/>
      <w:lvlJc w:val="left"/>
      <w:pPr>
        <w:tabs>
          <w:tab w:val="num" w:pos="2434"/>
        </w:tabs>
        <w:ind w:left="2434" w:hanging="454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0FDA"/>
    <w:rsid w:val="00042F3F"/>
    <w:rsid w:val="00111267"/>
    <w:rsid w:val="00184398"/>
    <w:rsid w:val="001A35AE"/>
    <w:rsid w:val="001A4272"/>
    <w:rsid w:val="002B09CC"/>
    <w:rsid w:val="0032686B"/>
    <w:rsid w:val="0037581D"/>
    <w:rsid w:val="00390B5B"/>
    <w:rsid w:val="003B0430"/>
    <w:rsid w:val="003B0EA5"/>
    <w:rsid w:val="003C57F5"/>
    <w:rsid w:val="003D71FA"/>
    <w:rsid w:val="00475275"/>
    <w:rsid w:val="0051693C"/>
    <w:rsid w:val="00531C38"/>
    <w:rsid w:val="00540FDA"/>
    <w:rsid w:val="0057564B"/>
    <w:rsid w:val="006807AA"/>
    <w:rsid w:val="006C5922"/>
    <w:rsid w:val="006E44AF"/>
    <w:rsid w:val="006E5F51"/>
    <w:rsid w:val="006E7423"/>
    <w:rsid w:val="006E7BBD"/>
    <w:rsid w:val="00796BF8"/>
    <w:rsid w:val="008657FE"/>
    <w:rsid w:val="009767EB"/>
    <w:rsid w:val="00995AB3"/>
    <w:rsid w:val="009F4EE9"/>
    <w:rsid w:val="00AB4B71"/>
    <w:rsid w:val="00B12B7E"/>
    <w:rsid w:val="00C3203D"/>
    <w:rsid w:val="00C57D88"/>
    <w:rsid w:val="00CB5045"/>
    <w:rsid w:val="00CF5FC0"/>
    <w:rsid w:val="00D56F42"/>
    <w:rsid w:val="00F3745B"/>
    <w:rsid w:val="00F7016F"/>
    <w:rsid w:val="00FD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93C"/>
    <w:rPr>
      <w:lang w:val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i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D56F42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1284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 margen un sello que dice: “Gobierno del Estado Libre y Soberano de Tamaulipas</vt:lpstr>
    </vt:vector>
  </TitlesOfParts>
  <Company>Suprema Corte de Justicia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margen un sello que dice: “Gobierno del Estado Libre y Soberano de Tamaulipas</dc:title>
  <dc:creator>Usuario</dc:creator>
  <cp:lastModifiedBy>RAUL</cp:lastModifiedBy>
  <cp:revision>2</cp:revision>
  <dcterms:created xsi:type="dcterms:W3CDTF">2014-12-01T16:09:00Z</dcterms:created>
  <dcterms:modified xsi:type="dcterms:W3CDTF">2014-12-01T16:09:00Z</dcterms:modified>
</cp:coreProperties>
</file>